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0EF">
        <w:rPr>
          <w:rFonts w:ascii="Times New Roman" w:hAnsi="Times New Roman" w:cs="Times New Roman"/>
          <w:sz w:val="28"/>
          <w:szCs w:val="28"/>
        </w:rPr>
        <w:t>Егорлыкский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 центр внешкольной работы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Исследовательская работа на тему </w:t>
      </w:r>
    </w:p>
    <w:p w:rsidR="00F41E37" w:rsidRDefault="004C1D96" w:rsidP="00F41E37">
      <w:pPr>
        <w:tabs>
          <w:tab w:val="left" w:pos="0"/>
        </w:tabs>
        <w:jc w:val="center"/>
        <w:rPr>
          <w:rStyle w:val="FontStyle49"/>
          <w:rFonts w:ascii="Times New Roman" w:eastAsia="DejaVu Sans" w:hAnsi="Times New Roman" w:cs="Times New Roman"/>
          <w:sz w:val="28"/>
          <w:szCs w:val="28"/>
        </w:rPr>
      </w:pPr>
      <w:r>
        <w:rPr>
          <w:rStyle w:val="FontStyle49"/>
          <w:rFonts w:ascii="Times New Roman" w:eastAsia="DejaVu Sans" w:hAnsi="Times New Roman" w:cs="Times New Roman"/>
          <w:sz w:val="28"/>
          <w:szCs w:val="28"/>
        </w:rPr>
        <w:t>Осадочные породы</w:t>
      </w:r>
    </w:p>
    <w:p w:rsidR="004C1D96" w:rsidRDefault="004C1D96" w:rsidP="00F41E37">
      <w:pPr>
        <w:tabs>
          <w:tab w:val="left" w:pos="0"/>
        </w:tabs>
        <w:jc w:val="center"/>
        <w:rPr>
          <w:rStyle w:val="FontStyle49"/>
          <w:rFonts w:ascii="Times New Roman" w:eastAsia="DejaVu Sans" w:hAnsi="Times New Roman" w:cs="Times New Roman"/>
          <w:sz w:val="28"/>
          <w:szCs w:val="28"/>
        </w:rPr>
      </w:pPr>
    </w:p>
    <w:p w:rsidR="004C1D96" w:rsidRPr="006E70EF" w:rsidRDefault="004C1D96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 </w:t>
      </w:r>
      <w:proofErr w:type="gramStart"/>
      <w:r w:rsidRPr="006E70E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70EF">
        <w:rPr>
          <w:rFonts w:ascii="Times New Roman" w:hAnsi="Times New Roman" w:cs="Times New Roman"/>
          <w:sz w:val="28"/>
          <w:szCs w:val="28"/>
        </w:rPr>
        <w:t xml:space="preserve"> до Моя планета</w:t>
      </w:r>
    </w:p>
    <w:p w:rsidR="000D26EE" w:rsidRDefault="004C1D96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F41E37" w:rsidRPr="006E70EF" w:rsidRDefault="004C1D96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485E">
        <w:rPr>
          <w:rFonts w:ascii="Times New Roman" w:hAnsi="Times New Roman" w:cs="Times New Roman"/>
          <w:sz w:val="28"/>
          <w:szCs w:val="28"/>
        </w:rPr>
        <w:t xml:space="preserve"> </w:t>
      </w:r>
      <w:r w:rsidR="00F41E37" w:rsidRPr="006E70EF">
        <w:rPr>
          <w:rFonts w:ascii="Times New Roman" w:hAnsi="Times New Roman" w:cs="Times New Roman"/>
          <w:sz w:val="28"/>
          <w:szCs w:val="28"/>
        </w:rPr>
        <w:t>лет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руководитель педагог дополнительного образования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EF"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Лариса Борисовна</w:t>
      </w:r>
    </w:p>
    <w:p w:rsidR="00F41E37" w:rsidRPr="006E70EF" w:rsidRDefault="00F41E37" w:rsidP="00F41E37">
      <w:pPr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D50" w:rsidRDefault="007A3D50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D50" w:rsidRPr="006E70EF" w:rsidRDefault="007A3D50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Россия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станица Егорлыкская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2018</w:t>
      </w:r>
    </w:p>
    <w:p w:rsidR="00D94148" w:rsidRDefault="00D94148" w:rsidP="007F6D2A">
      <w:pPr>
        <w:spacing w:after="0" w:line="2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6858" w:rsidRDefault="00346858" w:rsidP="003468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D96" w:rsidRPr="004C1D96" w:rsidRDefault="004C1D96" w:rsidP="004C1D9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D96">
        <w:rPr>
          <w:sz w:val="28"/>
          <w:szCs w:val="28"/>
          <w:shd w:val="clear" w:color="auto" w:fill="FFFFFF"/>
        </w:rPr>
        <w:t>Осадочные горные породы занимают внушительную площадь земного шара. К ним относится большая часть всех полезных ископаемых, которыми так богата наша планета. В большинстве своем осадочные породы располагаются на материковой части, континентальном склоне и шельфе, и лишь незначительная часть – на дне морей и океанов.</w:t>
      </w:r>
      <w:r w:rsidRPr="004C1D96">
        <w:rPr>
          <w:sz w:val="28"/>
          <w:szCs w:val="28"/>
        </w:rPr>
        <w:br/>
        <w:t>Под разрушительным воздействием солнечного света, температурных колебаний, воды происходит выветривание твердых магматических пород. Они образуют различные по размеру обломки, которые постепенно распадаются до мельчайших частиц.</w:t>
      </w:r>
    </w:p>
    <w:p w:rsidR="004C1D96" w:rsidRPr="004C1D96" w:rsidRDefault="004C1D96" w:rsidP="004C1D9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D96">
        <w:rPr>
          <w:sz w:val="28"/>
          <w:szCs w:val="28"/>
        </w:rPr>
        <w:t>Ветер и вода переносит эти частицы, которые на каком-то этапе начинают оседать, образуя тем самым рыхлые скопления на поверхности суши и на дне водных водоемов. Со временем они затвердевают, уплотняются, приобретают свою собственную структуру. Так происходит образование осадочных горных пород.</w:t>
      </w:r>
    </w:p>
    <w:p w:rsidR="004C1D96" w:rsidRPr="004C1D96" w:rsidRDefault="004C1D96" w:rsidP="004C1D9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D96">
        <w:rPr>
          <w:sz w:val="28"/>
          <w:szCs w:val="28"/>
          <w:shd w:val="clear" w:color="auto" w:fill="FFFFFF"/>
        </w:rPr>
        <w:t>Главным признаком осадочных пород является слоистость, уникальная для каждого природного соединения. В результате сдвигов земной коры первоначальные формы залегания осадочных пород нарушаются: появляются всевозможные разрывы, трещины, разломы, складки.</w:t>
      </w:r>
      <w:r w:rsidRPr="004C1D96">
        <w:rPr>
          <w:sz w:val="28"/>
          <w:szCs w:val="28"/>
        </w:rPr>
        <w:br/>
        <w:t>Морские отложения, состоящие из остатков растительных и животных организмов, называются органогенными осадочными породами. Они образуются обычно в глубоководных частях морских бассейнов, куда выносятся растворенные в воде химические соединения кальция, кремния и других элементов. В мелководных прибрежных частях бассейнов накапливаются более крупные и тяжелые частицы разрушенных пород — слои песка, а ближе к берегу — хорошо окатанная морскими волнами галька.</w:t>
      </w:r>
    </w:p>
    <w:p w:rsidR="004C1D96" w:rsidRPr="004C1D96" w:rsidRDefault="004C1D96" w:rsidP="004C1D9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D96">
        <w:rPr>
          <w:sz w:val="28"/>
          <w:szCs w:val="28"/>
        </w:rPr>
        <w:t xml:space="preserve">Пласты песка на дне моря под </w:t>
      </w:r>
      <w:proofErr w:type="gramStart"/>
      <w:r w:rsidRPr="004C1D96">
        <w:rPr>
          <w:sz w:val="28"/>
          <w:szCs w:val="28"/>
        </w:rPr>
        <w:t>давлением</w:t>
      </w:r>
      <w:proofErr w:type="gramEnd"/>
      <w:r w:rsidRPr="004C1D96">
        <w:rPr>
          <w:sz w:val="28"/>
          <w:szCs w:val="28"/>
        </w:rPr>
        <w:t xml:space="preserve"> лежащих над ними пород постепенно уплотняются, промежутки между песчинками заполняются известковым и другим материалом, содержащимся в морской воде. Он плотно цементирует песчинки. Образуются крепкие породы — песчаники. Уплотненные и сцементированные известковыми и другими растворами </w:t>
      </w:r>
      <w:r w:rsidRPr="004C1D96">
        <w:rPr>
          <w:sz w:val="28"/>
          <w:szCs w:val="28"/>
        </w:rPr>
        <w:lastRenderedPageBreak/>
        <w:t>крупные обломки пород называются брекчией, а слои уплотненной гальки — конгломератами.</w:t>
      </w:r>
    </w:p>
    <w:p w:rsidR="004C1D96" w:rsidRPr="004C1D96" w:rsidRDefault="004C1D96" w:rsidP="004C1D9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D96">
        <w:rPr>
          <w:sz w:val="28"/>
          <w:szCs w:val="28"/>
        </w:rPr>
        <w:t>На дно океанов выпадают также растворенные в морской воде окислы железа, марганца, алюминия. Местами из них образуются мощные пласты железных, марганцевых и бокситовых (алюминиевых) руд, которые переслаиваются пластами различных горных пород.</w:t>
      </w:r>
    </w:p>
    <w:p w:rsidR="004C1D96" w:rsidRPr="004C1D96" w:rsidRDefault="004C1D96" w:rsidP="004C1D9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D96">
        <w:rPr>
          <w:sz w:val="28"/>
          <w:szCs w:val="28"/>
        </w:rPr>
        <w:t>Среди осадочных пород встречаются пласты каменного угля. Они образовались из остатков торфа и древесной растительности, которые в огромных количествах накапливались в прибрежных заболоченных участках. Со временем их покрыли мощные толщи глин, песчаников, известняков и других осадочных пород. Растительные остатки под огромным давлением и без доступа воздуха постепенно изменялись, обогащались углеродом (</w:t>
      </w:r>
      <w:proofErr w:type="spellStart"/>
      <w:r w:rsidRPr="004C1D96">
        <w:rPr>
          <w:sz w:val="28"/>
          <w:szCs w:val="28"/>
        </w:rPr>
        <w:t>обуглероживались</w:t>
      </w:r>
      <w:proofErr w:type="spellEnd"/>
      <w:r w:rsidRPr="004C1D96">
        <w:rPr>
          <w:sz w:val="28"/>
          <w:szCs w:val="28"/>
        </w:rPr>
        <w:t xml:space="preserve">) и </w:t>
      </w:r>
      <w:proofErr w:type="gramStart"/>
      <w:r w:rsidRPr="004C1D96">
        <w:rPr>
          <w:sz w:val="28"/>
          <w:szCs w:val="28"/>
        </w:rPr>
        <w:t>наконец</w:t>
      </w:r>
      <w:proofErr w:type="gramEnd"/>
      <w:r w:rsidRPr="004C1D96">
        <w:rPr>
          <w:sz w:val="28"/>
          <w:szCs w:val="28"/>
        </w:rPr>
        <w:t xml:space="preserve"> превратились в каменный уголь.</w:t>
      </w:r>
    </w:p>
    <w:p w:rsidR="004C1D96" w:rsidRPr="004C1D96" w:rsidRDefault="004C1D96" w:rsidP="004C1D9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D96">
        <w:rPr>
          <w:sz w:val="28"/>
          <w:szCs w:val="28"/>
        </w:rPr>
        <w:t xml:space="preserve">Нефть, вероятно, тоже органического происхождения. </w:t>
      </w:r>
      <w:proofErr w:type="gramStart"/>
      <w:r w:rsidRPr="004C1D96">
        <w:rPr>
          <w:sz w:val="28"/>
          <w:szCs w:val="28"/>
        </w:rPr>
        <w:t>Остатки</w:t>
      </w:r>
      <w:proofErr w:type="gramEnd"/>
      <w:r w:rsidRPr="004C1D96">
        <w:rPr>
          <w:sz w:val="28"/>
          <w:szCs w:val="28"/>
        </w:rPr>
        <w:t xml:space="preserve"> мельчайших животных и растительных организмов накапливались на дне древних морей, образуя органические илы. Они постепенно перекрывались другими осадками, уплотнялись и без доступа воздуха за длительное время превратились в нефть. Вместе с нефтью часто встречаются большие скопления горючих газов.</w:t>
      </w:r>
    </w:p>
    <w:p w:rsidR="004C1D96" w:rsidRDefault="004C1D96" w:rsidP="004C1D9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D96">
        <w:rPr>
          <w:sz w:val="28"/>
          <w:szCs w:val="28"/>
        </w:rPr>
        <w:t>Не менее интересно возникновение в природе и других полезных ископаемых. В заливах, соединяющихся с морем узким проливом, быстро испаряется вода, повышается насыщенность ее солями, особенно в районах жаркого сухого климата. Когда раствор перенасыщается, соли выпадают на дно залива. Так образуются пласты мирабилита, иначе глауберовой соли, каменной соли, гипса и других полезных ископаемых.</w:t>
      </w:r>
    </w:p>
    <w:p w:rsidR="004C1D96" w:rsidRDefault="004C1D96" w:rsidP="004C1D9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1D96" w:rsidRDefault="004C1D96" w:rsidP="004C1D9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1D96" w:rsidRDefault="004C1D96" w:rsidP="004C1D9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1D96" w:rsidRDefault="004C1D96" w:rsidP="004C1D9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1D96" w:rsidRPr="004C1D96" w:rsidRDefault="004C1D96" w:rsidP="004C1D9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26EE" w:rsidRPr="000D26EE" w:rsidRDefault="004C1D96" w:rsidP="004C1D96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</w:r>
      <w:r w:rsidR="00F41E37" w:rsidRPr="000D26EE">
        <w:rPr>
          <w:sz w:val="28"/>
          <w:szCs w:val="28"/>
        </w:rPr>
        <w:t>Список использованных интернет ресурсов:</w:t>
      </w:r>
    </w:p>
    <w:p w:rsidR="000D26EE" w:rsidRDefault="004C1D96" w:rsidP="004C1D96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hyperlink r:id="rId6" w:anchor="ixzz5aAAEqnb7" w:history="1">
        <w:r>
          <w:rPr>
            <w:rStyle w:val="a3"/>
            <w:rFonts w:ascii="Verdana" w:hAnsi="Verdana"/>
            <w:color w:val="003399"/>
            <w:sz w:val="20"/>
            <w:szCs w:val="20"/>
          </w:rPr>
          <w:t>https://obrazovaka.ru/geografiya/osadochnye-gornye-porody-primery-klassifikaciya.html#ixzz5aAAEqnb7</w:t>
        </w:r>
      </w:hyperlink>
    </w:p>
    <w:p w:rsidR="00AF5496" w:rsidRDefault="004C1D96" w:rsidP="004C1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61805">
          <w:rPr>
            <w:rStyle w:val="a3"/>
            <w:rFonts w:ascii="Times New Roman" w:hAnsi="Times New Roman" w:cs="Times New Roman"/>
            <w:sz w:val="28"/>
            <w:szCs w:val="28"/>
          </w:rPr>
          <w:t>http://www.wherefore.ru/detskaya-enciklopediya/zemlya/osadochnye-gornye-porody.html</w:t>
        </w:r>
      </w:hyperlink>
    </w:p>
    <w:p w:rsidR="004C1D96" w:rsidRPr="00AF5496" w:rsidRDefault="004C1D96" w:rsidP="004C1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1D96" w:rsidRPr="00AF5496" w:rsidSect="005525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&amp;quot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3AE0"/>
    <w:multiLevelType w:val="hybridMultilevel"/>
    <w:tmpl w:val="0B2A9D96"/>
    <w:lvl w:ilvl="0" w:tplc="A98C0124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46829"/>
    <w:multiLevelType w:val="multilevel"/>
    <w:tmpl w:val="F9F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06B1C"/>
    <w:rsid w:val="00066C8C"/>
    <w:rsid w:val="000D26EE"/>
    <w:rsid w:val="001E3DC2"/>
    <w:rsid w:val="00346858"/>
    <w:rsid w:val="003549D4"/>
    <w:rsid w:val="003E2064"/>
    <w:rsid w:val="00413468"/>
    <w:rsid w:val="004C1D96"/>
    <w:rsid w:val="004F5EC9"/>
    <w:rsid w:val="00552508"/>
    <w:rsid w:val="005D1F86"/>
    <w:rsid w:val="005F2ACC"/>
    <w:rsid w:val="00610064"/>
    <w:rsid w:val="00625B2E"/>
    <w:rsid w:val="006B3150"/>
    <w:rsid w:val="006E70EF"/>
    <w:rsid w:val="006F5845"/>
    <w:rsid w:val="007A3D50"/>
    <w:rsid w:val="007C0F55"/>
    <w:rsid w:val="007F6D2A"/>
    <w:rsid w:val="00892118"/>
    <w:rsid w:val="008A647F"/>
    <w:rsid w:val="009777C2"/>
    <w:rsid w:val="00A66154"/>
    <w:rsid w:val="00AB1874"/>
    <w:rsid w:val="00AD27BA"/>
    <w:rsid w:val="00AF5496"/>
    <w:rsid w:val="00B10945"/>
    <w:rsid w:val="00BE1C3F"/>
    <w:rsid w:val="00CC0C01"/>
    <w:rsid w:val="00CC6131"/>
    <w:rsid w:val="00CF406E"/>
    <w:rsid w:val="00D151E0"/>
    <w:rsid w:val="00D35920"/>
    <w:rsid w:val="00D94148"/>
    <w:rsid w:val="00E06B1C"/>
    <w:rsid w:val="00E5034C"/>
    <w:rsid w:val="00EF5BDA"/>
    <w:rsid w:val="00EF6C11"/>
    <w:rsid w:val="00F00802"/>
    <w:rsid w:val="00F20746"/>
    <w:rsid w:val="00F2485E"/>
    <w:rsid w:val="00F4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E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BE1C3F"/>
    <w:rPr>
      <w:rFonts w:ascii="Arial" w:hAnsi="Arial" w:cs="Arial"/>
      <w:sz w:val="20"/>
      <w:szCs w:val="20"/>
    </w:rPr>
  </w:style>
  <w:style w:type="character" w:customStyle="1" w:styleId="FontStyle49">
    <w:name w:val="Font Style49"/>
    <w:basedOn w:val="a0"/>
    <w:rsid w:val="000D26EE"/>
    <w:rPr>
      <w:rFonts w:ascii="Lucida Sans Unicode" w:hAnsi="Lucida Sans Unicode" w:cs="Lucida Sans Unicode" w:hint="default"/>
      <w:sz w:val="18"/>
      <w:szCs w:val="18"/>
    </w:rPr>
  </w:style>
  <w:style w:type="character" w:styleId="a7">
    <w:name w:val="Strong"/>
    <w:basedOn w:val="a0"/>
    <w:uiPriority w:val="22"/>
    <w:qFormat/>
    <w:rsid w:val="000D2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herefore.ru/detskaya-enciklopediya/zemlya/osadochnye-gornye-porod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razovaka.ru/geografiya/osadochnye-gornye-porody-primery-klassifikac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01BD-E621-4FE3-A04E-DCD97FCA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2018-12-19T20:21:00Z</dcterms:created>
  <dcterms:modified xsi:type="dcterms:W3CDTF">2018-12-19T20:21:00Z</dcterms:modified>
</cp:coreProperties>
</file>